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07F8C" w:rsidRDefault="00407F8C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165 383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407F8C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407F8C"/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 xml:space="preserve">Труба стальная бесшовная </w:t>
            </w:r>
            <w:r>
              <w:rPr>
                <w:rFonts w:ascii="Times New Roman" w:hAnsi="Times New Roman"/>
                <w:sz w:val="20"/>
                <w:szCs w:val="20"/>
              </w:rPr>
              <w:t>холоднодеформированная D25х2.5 ГОСТ 8734-75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0,210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Стальная бесшовная </w:t>
            </w:r>
            <w:r>
              <w:rPr>
                <w:rFonts w:ascii="Times New Roman" w:hAnsi="Times New Roman"/>
                <w:sz w:val="18"/>
                <w:szCs w:val="18"/>
              </w:rPr>
              <w:t>холоднодеформированная  по ГОСТ 8734-75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Поставляются из трубных заготовок группа «В» сталь марок 08, 10, 15, ГОСТ 10692-2015, с гарантией гидроиспытаний.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Химический состав должен соответствовать ГОСТу стали 8732-78, в сертификате должны быть указаны следую</w:t>
            </w:r>
            <w:r>
              <w:rPr>
                <w:rFonts w:ascii="Times New Roman" w:hAnsi="Times New Roman"/>
                <w:sz w:val="18"/>
                <w:szCs w:val="18"/>
              </w:rPr>
              <w:t>щие механические свойства: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1.Временное сопротивление кгс/мм2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2.Предел текучести кгс/мм2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3.Относительное удлинение %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15ммx2.8мм ГОСТ 3262-75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4,584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Изготавливаются в соответствии с требования</w:t>
            </w:r>
            <w:r>
              <w:rPr>
                <w:rFonts w:ascii="Times New Roman" w:hAnsi="Times New Roman"/>
                <w:sz w:val="18"/>
                <w:szCs w:val="18"/>
              </w:rPr>
              <w:t>ми стандарта и по технологическим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стали 380-2005. Герметичность труб должна быть гарантирована. Должны быть </w:t>
            </w:r>
            <w:r>
              <w:rPr>
                <w:rFonts w:ascii="Times New Roman" w:hAnsi="Times New Roman"/>
                <w:sz w:val="18"/>
                <w:szCs w:val="18"/>
              </w:rPr>
              <w:t>упакованы в пакеты с заводской биркой, сопровождаться сертификатом в соответствии с ГОСТ 10692-2015.Трубы должны быть подвергнуты контролю сварного шва и корпуса физическими методами без разрушения. В сертификате должны быть указаны следующие технологическ</w:t>
            </w:r>
            <w:r>
              <w:rPr>
                <w:rFonts w:ascii="Times New Roman" w:hAnsi="Times New Roman"/>
                <w:sz w:val="18"/>
                <w:szCs w:val="18"/>
              </w:rPr>
              <w:t>ие испытания: загиб, раздача, сплющивание.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20ммx2.8мм ГОСТ 3262-75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13,366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</w:t>
            </w:r>
            <w:r>
              <w:rPr>
                <w:rFonts w:ascii="Times New Roman" w:hAnsi="Times New Roman"/>
                <w:sz w:val="20"/>
                <w:szCs w:val="20"/>
              </w:rPr>
              <w:t>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регламентам, утвержденным в </w:t>
            </w:r>
            <w:r>
              <w:rPr>
                <w:rFonts w:ascii="Times New Roman" w:hAnsi="Times New Roman"/>
                <w:sz w:val="18"/>
                <w:szCs w:val="18"/>
              </w:rPr>
              <w:t>установленном порядке из стали марок Ст1,Ст2,Ст3 по ГОСТ 380-2005 группы А,Б,В. Хим. состав должен соответствовать ГОСТ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стали 380-2005. Герметичность труб должна быть гарантирована. Должны быть упакованы в пакеты с заводской биркой, сопровождаться сертифик</w:t>
            </w:r>
            <w:r>
              <w:rPr>
                <w:rFonts w:ascii="Times New Roman" w:hAnsi="Times New Roman"/>
                <w:sz w:val="18"/>
                <w:szCs w:val="18"/>
              </w:rPr>
              <w:t>атом в соответствии с ГОСТ 10692-2015.Трубы должны быть подвергнуты контролю сварного шва и корпуса физическими методами без разрушения. В сертификате должны быть указаны следующие технологические испытания: загиб, раздача, сплющивание.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</w:t>
            </w:r>
            <w:r>
              <w:rPr>
                <w:rFonts w:ascii="Times New Roman" w:hAnsi="Times New Roman"/>
                <w:sz w:val="18"/>
                <w:szCs w:val="18"/>
              </w:rPr>
              <w:t>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25ммx3.2мм ГОСТ 3262-75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17,699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sz w:val="20"/>
                <w:szCs w:val="20"/>
              </w:rPr>
              <w:t>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регламентам, утвержденным в установленном порядке из стали марок Ст1,Ст2,Ст3 по ГОСТ 3</w:t>
            </w:r>
            <w:r>
              <w:rPr>
                <w:rFonts w:ascii="Times New Roman" w:hAnsi="Times New Roman"/>
                <w:sz w:val="18"/>
                <w:szCs w:val="18"/>
              </w:rPr>
              <w:t>80-2005 группы А,Б,В. Хим. состав должен соответствовать ГОСТ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стали 380-2005. Герметичность труб должна быть гарантирована. Должны быть упакованы в пакеты с заводской биркой, сопровождаться сертификатом в соответствии с ГОСТ 10692-2015.Трубы должны быть по</w:t>
            </w:r>
            <w:r>
              <w:rPr>
                <w:rFonts w:ascii="Times New Roman" w:hAnsi="Times New Roman"/>
                <w:sz w:val="18"/>
                <w:szCs w:val="18"/>
              </w:rPr>
              <w:t>двергнуты контролю сварного шва и корпуса физическими методами без разрушения. В сертификате должны быть указаны следующие технологические испытания: загиб, раздача, сплющивание.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 xml:space="preserve">Труба стальная водогазопроводная </w:t>
            </w:r>
            <w:r>
              <w:rPr>
                <w:rFonts w:ascii="Times New Roman" w:hAnsi="Times New Roman"/>
                <w:sz w:val="20"/>
                <w:szCs w:val="20"/>
              </w:rPr>
              <w:t>32ммx2.8мм ГОСТ 3262-75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9,015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Допускается для строительства </w:t>
            </w:r>
            <w:r>
              <w:rPr>
                <w:rFonts w:ascii="Times New Roman" w:hAnsi="Times New Roman"/>
                <w:sz w:val="18"/>
                <w:szCs w:val="18"/>
              </w:rPr>
              <w:t>газопроводов низкого давления. Изготавливаются в соответствии с требованиями стандарта и по технологическим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стали 380-2005. Герметичность труб должна быть гарантирована. Должны быть упакованы в пакеты с заводской биркой, сопровождаться сертификатом в соответствии с ГОСТ 10692-2015.Трубы должны быть подвергнуты контролю сварного шва и корпуса физическими методами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без разрушения. В сертификате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должны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быть указаны следующие технологические испытания: загиб, раздача, сплющивание.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32ммx3.2мм ГОСТ 3262-75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5,794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Изготавливаются в соответствии с требовани</w:t>
            </w:r>
            <w:r>
              <w:rPr>
                <w:rFonts w:ascii="Times New Roman" w:hAnsi="Times New Roman"/>
                <w:sz w:val="18"/>
                <w:szCs w:val="18"/>
              </w:rPr>
              <w:t>ями стандарта и по технологическим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стали 380-2005. Герметичность труб должна быть гарантирована. Должны быть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упакованы в пакеты с заводской биркой, сопровождаться сертификатом 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должны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быть указаны следующие технологичес</w:t>
            </w:r>
            <w:r>
              <w:rPr>
                <w:rFonts w:ascii="Times New Roman" w:hAnsi="Times New Roman"/>
                <w:sz w:val="18"/>
                <w:szCs w:val="18"/>
              </w:rPr>
              <w:t>кие испытания: загиб, раздача, сплющивание.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 ГОСТ 10704-91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7,828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</w:t>
            </w:r>
            <w:r>
              <w:rPr>
                <w:rFonts w:ascii="Times New Roman" w:hAnsi="Times New Roman"/>
                <w:sz w:val="20"/>
                <w:szCs w:val="20"/>
              </w:rPr>
              <w:t>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В. Сталь марки СТ2сп, СТ3сп не ниже 2-ой категории по ГОСТ 380-2005; ст08, ст10, ст15, ст20 по ГОСТ 1050-2013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из малоуглеродистой стали группы В, </w:t>
            </w:r>
            <w:r>
              <w:rPr>
                <w:rFonts w:ascii="Times New Roman" w:hAnsi="Times New Roman"/>
                <w:sz w:val="18"/>
                <w:szCs w:val="18"/>
              </w:rPr>
              <w:t>100% контроль сварного шва неразрушающими методами, гарантией гидроиспытаний, длиной не менее 9 м.п. Хим. состав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</w:t>
            </w:r>
            <w:r>
              <w:rPr>
                <w:rFonts w:ascii="Times New Roman" w:hAnsi="Times New Roman"/>
                <w:sz w:val="18"/>
                <w:szCs w:val="18"/>
              </w:rPr>
              <w:t>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Относительное удлинение% Временное сопротивление сварного шва.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D108х4.5 ГОСТ 10704-91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0,173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предмета </w:t>
            </w:r>
            <w:r>
              <w:rPr>
                <w:rFonts w:ascii="Times New Roman" w:hAnsi="Times New Roman"/>
                <w:sz w:val="20"/>
                <w:szCs w:val="20"/>
              </w:rPr>
              <w:t>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.Сталь марки СТ2сп, СТ3сп не ниже 2-ой категории по ГОСТ 380-2005; ст08, ст10, ст15, ст20 по ГОСТ 1050-2013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из малоуглеродистой стали группы В, 100% контроль сварного шва неразрушающими методами, гарантией гидроиспытаний, дли</w:t>
            </w:r>
            <w:r>
              <w:rPr>
                <w:rFonts w:ascii="Times New Roman" w:hAnsi="Times New Roman"/>
                <w:sz w:val="18"/>
                <w:szCs w:val="18"/>
              </w:rPr>
              <w:t>ной не менее 9 м.п. Хим. состав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</w:t>
            </w:r>
            <w:r>
              <w:rPr>
                <w:rFonts w:ascii="Times New Roman" w:hAnsi="Times New Roman"/>
                <w:sz w:val="18"/>
                <w:szCs w:val="18"/>
              </w:rPr>
              <w:t>кий свойства: Временное сопротивление кгс/мм2. Предел текучести кгс/мм2.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Относительное удлинение% Временное сопротивление сварного шва.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D114х4 ГОСТ 10704-91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Тонна; </w:t>
            </w:r>
            <w:r>
              <w:rPr>
                <w:rFonts w:ascii="Times New Roman" w:hAnsi="Times New Roman"/>
                <w:sz w:val="20"/>
                <w:szCs w:val="20"/>
              </w:rPr>
              <w:t>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0,500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ГОСТ 10705-80 группа В. Сталь марки СТ2сп, СТ3сп не ниже 2-ой </w:t>
            </w:r>
            <w:r>
              <w:rPr>
                <w:rFonts w:ascii="Times New Roman" w:hAnsi="Times New Roman"/>
                <w:sz w:val="18"/>
                <w:szCs w:val="18"/>
              </w:rPr>
              <w:t>категории по ГОСТ 380-2005; ст08, ст10, ст15, ст20 по ГОСТ 1050-2013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должен соответствовать вышеуказанным Г</w:t>
            </w:r>
            <w:r>
              <w:rPr>
                <w:rFonts w:ascii="Times New Roman" w:hAnsi="Times New Roman"/>
                <w:sz w:val="18"/>
                <w:szCs w:val="18"/>
              </w:rPr>
              <w:t>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</w:t>
            </w: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Относительное удлинение% Временное сопротивление сварного шва.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D57х3.5 ГОСТ 10704-91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10,939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 xml:space="preserve">АО "Газпром газораспределение </w:t>
            </w:r>
            <w:r>
              <w:rPr>
                <w:rFonts w:ascii="Times New Roman" w:hAnsi="Times New Roman"/>
                <w:sz w:val="20"/>
                <w:szCs w:val="20"/>
              </w:rPr>
              <w:t>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В. Сталь марки СТ2сп, СТ3сп не ниже 2-ой категории по ГОСТ 380-2005; ст08, ст10, ст15, ст20 по ГОСТ 1050-2013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из мало</w:t>
            </w:r>
            <w:r>
              <w:rPr>
                <w:rFonts w:ascii="Times New Roman" w:hAnsi="Times New Roman"/>
                <w:sz w:val="18"/>
                <w:szCs w:val="18"/>
              </w:rPr>
              <w:t>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должен соответствовать вышеуказанным ГОСТам. Трубы должны быть упакованы в пакеты с заводской биркой, сопровождать</w:t>
            </w:r>
            <w:r>
              <w:rPr>
                <w:rFonts w:ascii="Times New Roman" w:hAnsi="Times New Roman"/>
                <w:sz w:val="18"/>
                <w:szCs w:val="18"/>
              </w:rPr>
              <w:t>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Относительное удлинение% Временное сопротивление сварного шва.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комплект</w:t>
            </w:r>
            <w:r>
              <w:rPr>
                <w:rFonts w:ascii="Times New Roman" w:hAnsi="Times New Roman"/>
                <w:sz w:val="18"/>
                <w:szCs w:val="18"/>
              </w:rPr>
              <w:t>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D76х3.5 ГОСТ 10704-91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0,390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В. Сталь марки СТ2сп, СТ3сп не ниже 2-ой категории по ГОСТ 380-2005; ст08, ст10, ст15, ст20 по ГОСТ 1050-2013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из малоуглеродистой стали группы В, 100% контроль сварного шва неразрушающими мет</w:t>
            </w:r>
            <w:r>
              <w:rPr>
                <w:rFonts w:ascii="Times New Roman" w:hAnsi="Times New Roman"/>
                <w:sz w:val="18"/>
                <w:szCs w:val="18"/>
              </w:rPr>
              <w:t>одами, гарантией гидроиспытаний, длиной не менее 9 м.п. Хим. состав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</w:t>
            </w:r>
            <w:r>
              <w:rPr>
                <w:rFonts w:ascii="Times New Roman" w:hAnsi="Times New Roman"/>
                <w:sz w:val="18"/>
                <w:szCs w:val="18"/>
              </w:rPr>
              <w:t>жны быть указаны следующие механический свойства: Временное сопротивление кгс/мм2. Предел текучести кгс/мм2.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Относительное удлинение% Временное сопротивление сварного шва.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D89х3.5 ГОСТ 10704-91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1,138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В. Сталь марки СТ2с</w:t>
            </w:r>
            <w:r>
              <w:rPr>
                <w:rFonts w:ascii="Times New Roman" w:hAnsi="Times New Roman"/>
                <w:sz w:val="18"/>
                <w:szCs w:val="18"/>
              </w:rPr>
              <w:t>п, СТ3сп не ниже 2-ой категории по ГОСТ 380-2005; ст08, ст10, ст15, ст20 по ГОСТ 1050-2013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должен соответст</w:t>
            </w:r>
            <w:r>
              <w:rPr>
                <w:rFonts w:ascii="Times New Roman" w:hAnsi="Times New Roman"/>
                <w:sz w:val="18"/>
                <w:szCs w:val="18"/>
              </w:rPr>
              <w:t>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</w:t>
            </w:r>
            <w:r>
              <w:rPr>
                <w:rFonts w:ascii="Times New Roman" w:hAnsi="Times New Roman"/>
                <w:sz w:val="18"/>
                <w:szCs w:val="18"/>
              </w:rPr>
              <w:t>редел текучести кгс/мм2.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Относительное удлинение% Временное сопротивление сварного шва.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 комплкте с пластиковыми заглушками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sz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 xml:space="preserve">От 20 до 30 </w:t>
            </w:r>
            <w:r>
              <w:rPr>
                <w:rFonts w:ascii="Times New Roman" w:hAnsi="Times New Roman"/>
                <w:sz w:val="22"/>
              </w:rPr>
              <w:t>календарных дней с даты заключения договора</w:t>
            </w:r>
          </w:p>
        </w:tc>
      </w:tr>
      <w:tr w:rsidR="002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  <w:tc>
          <w:tcPr>
            <w:tcW w:w="289" w:type="dxa"/>
            <w:shd w:val="clear" w:color="FFFFFF" w:fill="auto"/>
            <w:vAlign w:val="bottom"/>
          </w:tcPr>
          <w:p w:rsidR="00407F8C" w:rsidRDefault="00407F8C"/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07F8C" w:rsidRDefault="002F6B8E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3 845 249,40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</w:t>
            </w:r>
            <w:r>
              <w:rPr>
                <w:rFonts w:ascii="Times New Roman" w:hAnsi="Times New Roman"/>
                <w:sz w:val="22"/>
              </w:rPr>
              <w:t>орме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586 563,47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3 258 685,93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407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7F8C" w:rsidRDefault="002F6B8E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30 (тридцати)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2F6B8E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F8C"/>
    <w:rsid w:val="002F6B8E"/>
    <w:rsid w:val="0040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1930</Words>
  <Characters>11007</Characters>
  <Application>Microsoft Office Word</Application>
  <DocSecurity>0</DocSecurity>
  <Lines>91</Lines>
  <Paragraphs>25</Paragraphs>
  <ScaleCrop>false</ScaleCrop>
  <Company/>
  <LinksUpToDate>false</LinksUpToDate>
  <CharactersWithSpaces>12912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2018-07-27T11:12:00Z</dcterms:created>
  <dcterms:modified xsi:type="dcterms:W3CDTF">2018-07-27T11:12:00Z</dcterms:modified>
</cp:coreProperties>
</file>